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8FE7C" w14:textId="429BF487" w:rsidR="0040283A" w:rsidRPr="002E265A" w:rsidRDefault="00E12D74" w:rsidP="00E12D74">
      <w:pPr>
        <w:widowControl/>
        <w:shd w:val="clear" w:color="auto" w:fill="FFFFFF"/>
        <w:ind w:right="150"/>
        <w:jc w:val="center"/>
        <w:outlineLvl w:val="0"/>
        <w:rPr>
          <w:rFonts w:ascii="仿宋" w:eastAsia="仿宋" w:hAnsi="仿宋" w:cs="Arial"/>
          <w:color w:val="333333"/>
          <w:kern w:val="0"/>
          <w:sz w:val="44"/>
          <w:szCs w:val="44"/>
          <w14:ligatures w14:val="none"/>
        </w:rPr>
      </w:pPr>
      <w:r w:rsidRPr="002E265A">
        <w:rPr>
          <w:rFonts w:ascii="仿宋" w:eastAsia="仿宋" w:hAnsi="仿宋" w:cs="Arial" w:hint="eastAsia"/>
          <w:color w:val="333333"/>
          <w:kern w:val="0"/>
          <w:sz w:val="44"/>
          <w:szCs w:val="44"/>
          <w14:ligatures w14:val="none"/>
        </w:rPr>
        <w:t>山东大学附属生殖医院专家介绍</w:t>
      </w:r>
    </w:p>
    <w:p w14:paraId="721A0F6B" w14:textId="1342AA4F" w:rsidR="00E12D74" w:rsidRDefault="00E12D74" w:rsidP="009E44DB">
      <w:pPr>
        <w:widowControl/>
        <w:shd w:val="clear" w:color="auto" w:fill="FFFFFF"/>
        <w:wordWrap w:val="0"/>
        <w:ind w:right="150"/>
        <w:outlineLvl w:val="0"/>
        <w:rPr>
          <w:rFonts w:ascii="仿宋" w:eastAsia="仿宋" w:hAnsi="仿宋" w:cs="Helvetica"/>
          <w:b/>
          <w:bCs/>
          <w:color w:val="333333"/>
          <w:kern w:val="0"/>
          <w:sz w:val="28"/>
          <w:szCs w:val="28"/>
          <w14:ligatures w14:val="none"/>
        </w:rPr>
      </w:pPr>
    </w:p>
    <w:p w14:paraId="0980E9FD" w14:textId="56D64BF3" w:rsidR="00E12D74" w:rsidRDefault="00E12D74" w:rsidP="009E44DB">
      <w:pPr>
        <w:widowControl/>
        <w:shd w:val="clear" w:color="auto" w:fill="FFFFFF"/>
        <w:wordWrap w:val="0"/>
        <w:ind w:right="150"/>
        <w:outlineLvl w:val="0"/>
        <w:rPr>
          <w:rFonts w:ascii="仿宋" w:eastAsia="仿宋" w:hAnsi="仿宋" w:cs="Helvetica"/>
          <w:b/>
          <w:bCs/>
          <w:color w:val="333333"/>
          <w:kern w:val="0"/>
          <w:sz w:val="28"/>
          <w:szCs w:val="28"/>
          <w14:ligatures w14:val="none"/>
        </w:rPr>
      </w:pPr>
      <w:r>
        <w:rPr>
          <w:rFonts w:ascii="Arial" w:eastAsia="宋体" w:hAnsi="Arial" w:cs="Arial"/>
          <w:noProof/>
          <w:color w:val="000000"/>
          <w:kern w:val="36"/>
          <w:sz w:val="51"/>
          <w:szCs w:val="51"/>
          <w:vertAlign w:val="subscript"/>
          <w14:ligatures w14:val="none"/>
        </w:rPr>
        <w:drawing>
          <wp:anchor distT="0" distB="0" distL="114300" distR="114300" simplePos="0" relativeHeight="251658240" behindDoc="0" locked="0" layoutInCell="1" allowOverlap="1" wp14:anchorId="0F7861CE" wp14:editId="4EB52C4F">
            <wp:simplePos x="0" y="0"/>
            <wp:positionH relativeFrom="margin">
              <wp:align>left</wp:align>
            </wp:positionH>
            <wp:positionV relativeFrom="paragraph">
              <wp:posOffset>220980</wp:posOffset>
            </wp:positionV>
            <wp:extent cx="1371564" cy="1731600"/>
            <wp:effectExtent l="0" t="0" r="635" b="2540"/>
            <wp:wrapNone/>
            <wp:docPr id="1779254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564" cy="1731600"/>
                    </a:xfrm>
                    <a:prstGeom prst="rect">
                      <a:avLst/>
                    </a:prstGeom>
                    <a:noFill/>
                    <a:ln>
                      <a:noFill/>
                    </a:ln>
                  </pic:spPr>
                </pic:pic>
              </a:graphicData>
            </a:graphic>
            <wp14:sizeRelV relativeFrom="margin">
              <wp14:pctHeight>0</wp14:pctHeight>
            </wp14:sizeRelV>
          </wp:anchor>
        </w:drawing>
      </w:r>
    </w:p>
    <w:p w14:paraId="319D55DE" w14:textId="006FA9EB" w:rsidR="00E12D74" w:rsidRDefault="00E12D74" w:rsidP="009E44DB">
      <w:pPr>
        <w:widowControl/>
        <w:shd w:val="clear" w:color="auto" w:fill="FFFFFF"/>
        <w:wordWrap w:val="0"/>
        <w:ind w:right="150"/>
        <w:outlineLvl w:val="0"/>
        <w:rPr>
          <w:rFonts w:ascii="仿宋" w:eastAsia="仿宋" w:hAnsi="仿宋" w:cs="Helvetica"/>
          <w:b/>
          <w:bCs/>
          <w:color w:val="333333"/>
          <w:kern w:val="0"/>
          <w:sz w:val="28"/>
          <w:szCs w:val="28"/>
          <w14:ligatures w14:val="none"/>
        </w:rPr>
      </w:pPr>
    </w:p>
    <w:p w14:paraId="7BF40002" w14:textId="2F0A461D" w:rsidR="00E12D74" w:rsidRDefault="00E12D74" w:rsidP="009E44DB">
      <w:pPr>
        <w:widowControl/>
        <w:shd w:val="clear" w:color="auto" w:fill="FFFFFF"/>
        <w:wordWrap w:val="0"/>
        <w:ind w:right="150"/>
        <w:outlineLvl w:val="0"/>
        <w:rPr>
          <w:rFonts w:ascii="仿宋" w:eastAsia="仿宋" w:hAnsi="仿宋" w:cs="Helvetica"/>
          <w:b/>
          <w:bCs/>
          <w:color w:val="333333"/>
          <w:kern w:val="0"/>
          <w:sz w:val="28"/>
          <w:szCs w:val="28"/>
          <w14:ligatures w14:val="none"/>
        </w:rPr>
      </w:pPr>
      <w:bookmarkStart w:id="0" w:name="_GoBack"/>
      <w:bookmarkEnd w:id="0"/>
    </w:p>
    <w:p w14:paraId="011F7C3A" w14:textId="77777777" w:rsidR="00E12D74" w:rsidRDefault="00E12D74" w:rsidP="009E44DB">
      <w:pPr>
        <w:widowControl/>
        <w:shd w:val="clear" w:color="auto" w:fill="FFFFFF"/>
        <w:wordWrap w:val="0"/>
        <w:ind w:right="150"/>
        <w:outlineLvl w:val="0"/>
        <w:rPr>
          <w:rFonts w:ascii="仿宋" w:eastAsia="仿宋" w:hAnsi="仿宋" w:cs="Helvetica"/>
          <w:b/>
          <w:bCs/>
          <w:color w:val="333333"/>
          <w:kern w:val="0"/>
          <w:sz w:val="28"/>
          <w:szCs w:val="28"/>
          <w14:ligatures w14:val="none"/>
        </w:rPr>
      </w:pPr>
    </w:p>
    <w:p w14:paraId="64F7F8F4" w14:textId="77777777" w:rsidR="00E12D74" w:rsidRDefault="00E12D74" w:rsidP="009E44DB">
      <w:pPr>
        <w:widowControl/>
        <w:shd w:val="clear" w:color="auto" w:fill="FFFFFF"/>
        <w:wordWrap w:val="0"/>
        <w:ind w:right="150"/>
        <w:outlineLvl w:val="0"/>
        <w:rPr>
          <w:rFonts w:ascii="仿宋" w:eastAsia="仿宋" w:hAnsi="仿宋" w:cs="Helvetica"/>
          <w:b/>
          <w:bCs/>
          <w:color w:val="333333"/>
          <w:kern w:val="0"/>
          <w:sz w:val="28"/>
          <w:szCs w:val="28"/>
          <w14:ligatures w14:val="none"/>
        </w:rPr>
      </w:pPr>
    </w:p>
    <w:p w14:paraId="4E38E5AC" w14:textId="1ABEBF1C" w:rsidR="009E44DB" w:rsidRPr="009E44DB" w:rsidRDefault="009E44DB" w:rsidP="009E44DB">
      <w:pPr>
        <w:widowControl/>
        <w:shd w:val="clear" w:color="auto" w:fill="FFFFFF"/>
        <w:wordWrap w:val="0"/>
        <w:ind w:right="150"/>
        <w:outlineLvl w:val="0"/>
        <w:rPr>
          <w:rFonts w:ascii="仿宋" w:eastAsia="仿宋" w:hAnsi="仿宋" w:cs="Helvetica"/>
          <w:b/>
          <w:bCs/>
          <w:color w:val="333333"/>
          <w:kern w:val="0"/>
          <w:sz w:val="28"/>
          <w:szCs w:val="28"/>
          <w14:ligatures w14:val="none"/>
        </w:rPr>
      </w:pPr>
      <w:proofErr w:type="gramStart"/>
      <w:r w:rsidRPr="009E44DB">
        <w:rPr>
          <w:rFonts w:ascii="仿宋" w:eastAsia="仿宋" w:hAnsi="仿宋" w:cs="Helvetica" w:hint="eastAsia"/>
          <w:b/>
          <w:bCs/>
          <w:color w:val="333333"/>
          <w:kern w:val="0"/>
          <w:sz w:val="28"/>
          <w:szCs w:val="28"/>
          <w14:ligatures w14:val="none"/>
        </w:rPr>
        <w:t>唐蓉</w:t>
      </w:r>
      <w:proofErr w:type="gramEnd"/>
      <w:r w:rsidRPr="009E44DB">
        <w:rPr>
          <w:rFonts w:ascii="仿宋" w:eastAsia="仿宋" w:hAnsi="仿宋" w:cs="Helvetica" w:hint="eastAsia"/>
          <w:b/>
          <w:bCs/>
          <w:color w:val="333333"/>
          <w:kern w:val="0"/>
          <w:sz w:val="28"/>
          <w:szCs w:val="28"/>
          <w14:ligatures w14:val="none"/>
        </w:rPr>
        <w:t xml:space="preserve"> </w:t>
      </w:r>
      <w:r w:rsidRPr="009E44DB">
        <w:rPr>
          <w:rFonts w:ascii="仿宋" w:eastAsia="仿宋" w:hAnsi="仿宋" w:cs="Helvetica"/>
          <w:b/>
          <w:bCs/>
          <w:color w:val="333333"/>
          <w:kern w:val="0"/>
          <w:sz w:val="28"/>
          <w:szCs w:val="28"/>
          <w14:ligatures w14:val="none"/>
        </w:rPr>
        <w:t xml:space="preserve"> </w:t>
      </w:r>
      <w:r w:rsidRPr="009E44DB">
        <w:rPr>
          <w:rFonts w:ascii="仿宋" w:eastAsia="仿宋" w:hAnsi="仿宋" w:cs="Helvetica" w:hint="eastAsia"/>
          <w:b/>
          <w:bCs/>
          <w:color w:val="333333"/>
          <w:kern w:val="0"/>
          <w:sz w:val="28"/>
          <w:szCs w:val="28"/>
          <w14:ligatures w14:val="none"/>
        </w:rPr>
        <w:t>主任医师</w:t>
      </w:r>
    </w:p>
    <w:p w14:paraId="791ED493" w14:textId="057EEE48" w:rsidR="0040283A" w:rsidRPr="009E44DB" w:rsidRDefault="00A65058" w:rsidP="0040283A">
      <w:pPr>
        <w:widowControl/>
        <w:shd w:val="clear" w:color="auto" w:fill="FFFFFF"/>
        <w:spacing w:line="360" w:lineRule="atLeast"/>
        <w:ind w:firstLine="480"/>
        <w:jc w:val="left"/>
        <w:rPr>
          <w:rFonts w:ascii="仿宋" w:eastAsia="仿宋" w:hAnsi="仿宋" w:cs="Helvetica"/>
          <w:color w:val="333333"/>
          <w:kern w:val="0"/>
          <w:sz w:val="28"/>
          <w:szCs w:val="28"/>
          <w14:ligatures w14:val="none"/>
        </w:rPr>
      </w:pPr>
      <w:r>
        <w:rPr>
          <w:rFonts w:ascii="仿宋" w:eastAsia="仿宋" w:hAnsi="仿宋" w:cs="Helvetica" w:hint="eastAsia"/>
          <w:color w:val="333333"/>
          <w:kern w:val="0"/>
          <w:sz w:val="28"/>
          <w:szCs w:val="28"/>
          <w14:ligatures w14:val="none"/>
        </w:rPr>
        <w:t>擅长：</w:t>
      </w:r>
      <w:r w:rsidR="0040283A" w:rsidRPr="009E44DB">
        <w:rPr>
          <w:rFonts w:ascii="仿宋" w:eastAsia="仿宋" w:hAnsi="仿宋" w:cs="Helvetica"/>
          <w:color w:val="333333"/>
          <w:kern w:val="0"/>
          <w:sz w:val="28"/>
          <w:szCs w:val="28"/>
          <w14:ligatures w14:val="none"/>
        </w:rPr>
        <w:t>具有丰富的妇产科临床经验，从事不孕不育、女性生殖内分泌疾病的诊治近20年。</w:t>
      </w:r>
    </w:p>
    <w:p w14:paraId="090B6811" w14:textId="73BF5F6D" w:rsidR="00D7404F" w:rsidRDefault="00D7404F">
      <w:pPr>
        <w:rPr>
          <w:rFonts w:hint="eastAsia"/>
        </w:rPr>
      </w:pPr>
    </w:p>
    <w:p w14:paraId="7148CE6D" w14:textId="77777777" w:rsidR="003E5491" w:rsidRDefault="003E5491" w:rsidP="003E5491">
      <w:pPr>
        <w:ind w:firstLineChars="200" w:firstLine="640"/>
        <w:rPr>
          <w:rFonts w:ascii="仿宋" w:eastAsia="仿宋" w:hAnsi="仿宋"/>
          <w:sz w:val="32"/>
          <w:szCs w:val="32"/>
        </w:rPr>
      </w:pPr>
      <w:r>
        <w:rPr>
          <w:rFonts w:ascii="仿宋" w:eastAsia="仿宋" w:hAnsi="仿宋" w:hint="eastAsia"/>
          <w:sz w:val="32"/>
          <w:szCs w:val="32"/>
        </w:rPr>
        <w:t>服务范围：专家定期或不定期来我院进行辅助生殖技术诊疗规范的推广和相关业务人员技术的培训。</w:t>
      </w:r>
    </w:p>
    <w:p w14:paraId="11243279" w14:textId="77777777" w:rsidR="003E5491" w:rsidRDefault="003E5491" w:rsidP="003E5491">
      <w:pPr>
        <w:ind w:firstLineChars="200" w:firstLine="640"/>
        <w:rPr>
          <w:rFonts w:ascii="仿宋" w:eastAsia="仿宋" w:hAnsi="仿宋" w:hint="eastAsia"/>
          <w:sz w:val="32"/>
          <w:szCs w:val="32"/>
        </w:rPr>
      </w:pPr>
      <w:r>
        <w:rPr>
          <w:rFonts w:ascii="仿宋" w:eastAsia="仿宋" w:hAnsi="仿宋" w:hint="eastAsia"/>
          <w:sz w:val="32"/>
          <w:szCs w:val="32"/>
        </w:rPr>
        <w:t>流程：科室上报专家坐诊、查房、科研等需求-医院审批科室需求-与生殖医院沟通，邀请专家来医院进行坐诊、查房、科研等工作。</w:t>
      </w:r>
    </w:p>
    <w:p w14:paraId="34B0FDA3" w14:textId="77777777" w:rsidR="003E5491" w:rsidRDefault="003E5491" w:rsidP="003E5491">
      <w:pPr>
        <w:ind w:firstLineChars="200" w:firstLine="640"/>
        <w:rPr>
          <w:rFonts w:ascii="仿宋" w:eastAsia="仿宋" w:hAnsi="仿宋" w:hint="eastAsia"/>
          <w:sz w:val="32"/>
          <w:szCs w:val="32"/>
        </w:rPr>
      </w:pPr>
      <w:r>
        <w:rPr>
          <w:rFonts w:ascii="仿宋" w:eastAsia="仿宋" w:hAnsi="仿宋" w:hint="eastAsia"/>
          <w:sz w:val="32"/>
          <w:szCs w:val="32"/>
        </w:rPr>
        <w:t>联系方式：0538-7269527</w:t>
      </w:r>
    </w:p>
    <w:p w14:paraId="398FF225" w14:textId="77777777" w:rsidR="003E5491" w:rsidRPr="003E5491" w:rsidRDefault="003E5491"/>
    <w:sectPr w:rsidR="003E5491" w:rsidRPr="003E54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AB326" w14:textId="77777777" w:rsidR="00756993" w:rsidRDefault="00756993" w:rsidP="009E44DB">
      <w:r>
        <w:separator/>
      </w:r>
    </w:p>
  </w:endnote>
  <w:endnote w:type="continuationSeparator" w:id="0">
    <w:p w14:paraId="43E5830C" w14:textId="77777777" w:rsidR="00756993" w:rsidRDefault="00756993" w:rsidP="009E4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E5859" w14:textId="77777777" w:rsidR="00756993" w:rsidRDefault="00756993" w:rsidP="009E44DB">
      <w:r>
        <w:separator/>
      </w:r>
    </w:p>
  </w:footnote>
  <w:footnote w:type="continuationSeparator" w:id="0">
    <w:p w14:paraId="27C05543" w14:textId="77777777" w:rsidR="00756993" w:rsidRDefault="00756993" w:rsidP="009E4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41"/>
    <w:rsid w:val="00054B13"/>
    <w:rsid w:val="000B4458"/>
    <w:rsid w:val="00102C56"/>
    <w:rsid w:val="00124BEA"/>
    <w:rsid w:val="001351B4"/>
    <w:rsid w:val="00136E43"/>
    <w:rsid w:val="00165027"/>
    <w:rsid w:val="00173A05"/>
    <w:rsid w:val="00173A6F"/>
    <w:rsid w:val="00183ADF"/>
    <w:rsid w:val="001C2D09"/>
    <w:rsid w:val="001C4E57"/>
    <w:rsid w:val="0024651A"/>
    <w:rsid w:val="00253374"/>
    <w:rsid w:val="002A491E"/>
    <w:rsid w:val="002B0C58"/>
    <w:rsid w:val="002B1AC9"/>
    <w:rsid w:val="002C0968"/>
    <w:rsid w:val="002C0C39"/>
    <w:rsid w:val="002D4DBD"/>
    <w:rsid w:val="002E265A"/>
    <w:rsid w:val="002F7D4A"/>
    <w:rsid w:val="0036745F"/>
    <w:rsid w:val="0037370A"/>
    <w:rsid w:val="00386A33"/>
    <w:rsid w:val="003D4B8D"/>
    <w:rsid w:val="003E5491"/>
    <w:rsid w:val="00400A19"/>
    <w:rsid w:val="0040283A"/>
    <w:rsid w:val="00402BCC"/>
    <w:rsid w:val="004054BA"/>
    <w:rsid w:val="004073F4"/>
    <w:rsid w:val="00426527"/>
    <w:rsid w:val="0050758C"/>
    <w:rsid w:val="005214C2"/>
    <w:rsid w:val="00567E35"/>
    <w:rsid w:val="00580861"/>
    <w:rsid w:val="00586424"/>
    <w:rsid w:val="005A0672"/>
    <w:rsid w:val="005E56B0"/>
    <w:rsid w:val="005E74C7"/>
    <w:rsid w:val="00636BE7"/>
    <w:rsid w:val="0068001C"/>
    <w:rsid w:val="006839CC"/>
    <w:rsid w:val="006E5399"/>
    <w:rsid w:val="00724F03"/>
    <w:rsid w:val="00756993"/>
    <w:rsid w:val="00764044"/>
    <w:rsid w:val="00823F07"/>
    <w:rsid w:val="00836BB8"/>
    <w:rsid w:val="0084357F"/>
    <w:rsid w:val="00843C24"/>
    <w:rsid w:val="008A63B4"/>
    <w:rsid w:val="008D101B"/>
    <w:rsid w:val="0091257B"/>
    <w:rsid w:val="0095526C"/>
    <w:rsid w:val="0096726F"/>
    <w:rsid w:val="00975EE2"/>
    <w:rsid w:val="00977F10"/>
    <w:rsid w:val="009A118D"/>
    <w:rsid w:val="009A7C08"/>
    <w:rsid w:val="009B1D82"/>
    <w:rsid w:val="009B5D81"/>
    <w:rsid w:val="009B6B33"/>
    <w:rsid w:val="009B6BF7"/>
    <w:rsid w:val="009C2CCC"/>
    <w:rsid w:val="009D3DC5"/>
    <w:rsid w:val="009E44DB"/>
    <w:rsid w:val="009E7B10"/>
    <w:rsid w:val="00A01AE7"/>
    <w:rsid w:val="00A04F0D"/>
    <w:rsid w:val="00A066DF"/>
    <w:rsid w:val="00A33067"/>
    <w:rsid w:val="00A34E41"/>
    <w:rsid w:val="00A372AF"/>
    <w:rsid w:val="00A65058"/>
    <w:rsid w:val="00A71CD7"/>
    <w:rsid w:val="00A94105"/>
    <w:rsid w:val="00A95F41"/>
    <w:rsid w:val="00AF4847"/>
    <w:rsid w:val="00AF6BC0"/>
    <w:rsid w:val="00B043BF"/>
    <w:rsid w:val="00B06F11"/>
    <w:rsid w:val="00B121BE"/>
    <w:rsid w:val="00B27AB7"/>
    <w:rsid w:val="00B47E5C"/>
    <w:rsid w:val="00B723FF"/>
    <w:rsid w:val="00B8536D"/>
    <w:rsid w:val="00BA2A83"/>
    <w:rsid w:val="00C1293F"/>
    <w:rsid w:val="00C43871"/>
    <w:rsid w:val="00C75973"/>
    <w:rsid w:val="00C9131B"/>
    <w:rsid w:val="00C95F46"/>
    <w:rsid w:val="00CC4CEF"/>
    <w:rsid w:val="00D0518B"/>
    <w:rsid w:val="00D513C9"/>
    <w:rsid w:val="00D65E18"/>
    <w:rsid w:val="00D7404F"/>
    <w:rsid w:val="00D7550E"/>
    <w:rsid w:val="00DC44A6"/>
    <w:rsid w:val="00DC722D"/>
    <w:rsid w:val="00E12D74"/>
    <w:rsid w:val="00E22E88"/>
    <w:rsid w:val="00E50A56"/>
    <w:rsid w:val="00E51705"/>
    <w:rsid w:val="00EA2962"/>
    <w:rsid w:val="00EA7ABA"/>
    <w:rsid w:val="00EF2341"/>
    <w:rsid w:val="00F10EBE"/>
    <w:rsid w:val="00F173FC"/>
    <w:rsid w:val="00F33FED"/>
    <w:rsid w:val="00F61B77"/>
    <w:rsid w:val="00F66CB8"/>
    <w:rsid w:val="00F77147"/>
    <w:rsid w:val="00F957B1"/>
    <w:rsid w:val="00FB0422"/>
    <w:rsid w:val="00FB152B"/>
    <w:rsid w:val="00FE2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D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0283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283A"/>
    <w:rPr>
      <w:rFonts w:ascii="宋体" w:eastAsia="宋体" w:hAnsi="宋体" w:cs="宋体"/>
      <w:b/>
      <w:bCs/>
      <w:kern w:val="36"/>
      <w:sz w:val="48"/>
      <w:szCs w:val="48"/>
    </w:rPr>
  </w:style>
  <w:style w:type="character" w:customStyle="1" w:styleId="btn-list">
    <w:name w:val="btn-list"/>
    <w:basedOn w:val="a0"/>
    <w:rsid w:val="0040283A"/>
  </w:style>
  <w:style w:type="character" w:styleId="a3">
    <w:name w:val="Hyperlink"/>
    <w:basedOn w:val="a0"/>
    <w:uiPriority w:val="99"/>
    <w:semiHidden/>
    <w:unhideWhenUsed/>
    <w:rsid w:val="0040283A"/>
    <w:rPr>
      <w:color w:val="0000FF"/>
      <w:u w:val="single"/>
    </w:rPr>
  </w:style>
  <w:style w:type="character" w:customStyle="1" w:styleId="j-audio-text">
    <w:name w:val="j-audio-text"/>
    <w:basedOn w:val="a0"/>
    <w:rsid w:val="0040283A"/>
  </w:style>
  <w:style w:type="paragraph" w:styleId="a4">
    <w:name w:val="header"/>
    <w:basedOn w:val="a"/>
    <w:link w:val="Char"/>
    <w:uiPriority w:val="99"/>
    <w:unhideWhenUsed/>
    <w:rsid w:val="009E44DB"/>
    <w:pPr>
      <w:tabs>
        <w:tab w:val="center" w:pos="4153"/>
        <w:tab w:val="right" w:pos="8306"/>
      </w:tabs>
      <w:snapToGrid w:val="0"/>
      <w:jc w:val="center"/>
    </w:pPr>
    <w:rPr>
      <w:sz w:val="18"/>
      <w:szCs w:val="18"/>
    </w:rPr>
  </w:style>
  <w:style w:type="character" w:customStyle="1" w:styleId="Char">
    <w:name w:val="页眉 Char"/>
    <w:basedOn w:val="a0"/>
    <w:link w:val="a4"/>
    <w:uiPriority w:val="99"/>
    <w:rsid w:val="009E44DB"/>
    <w:rPr>
      <w:sz w:val="18"/>
      <w:szCs w:val="18"/>
    </w:rPr>
  </w:style>
  <w:style w:type="paragraph" w:styleId="a5">
    <w:name w:val="footer"/>
    <w:basedOn w:val="a"/>
    <w:link w:val="Char0"/>
    <w:uiPriority w:val="99"/>
    <w:unhideWhenUsed/>
    <w:rsid w:val="009E44DB"/>
    <w:pPr>
      <w:tabs>
        <w:tab w:val="center" w:pos="4153"/>
        <w:tab w:val="right" w:pos="8306"/>
      </w:tabs>
      <w:snapToGrid w:val="0"/>
      <w:jc w:val="left"/>
    </w:pPr>
    <w:rPr>
      <w:sz w:val="18"/>
      <w:szCs w:val="18"/>
    </w:rPr>
  </w:style>
  <w:style w:type="character" w:customStyle="1" w:styleId="Char0">
    <w:name w:val="页脚 Char"/>
    <w:basedOn w:val="a0"/>
    <w:link w:val="a5"/>
    <w:uiPriority w:val="99"/>
    <w:rsid w:val="009E44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0283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0283A"/>
    <w:rPr>
      <w:rFonts w:ascii="宋体" w:eastAsia="宋体" w:hAnsi="宋体" w:cs="宋体"/>
      <w:b/>
      <w:bCs/>
      <w:kern w:val="36"/>
      <w:sz w:val="48"/>
      <w:szCs w:val="48"/>
    </w:rPr>
  </w:style>
  <w:style w:type="character" w:customStyle="1" w:styleId="btn-list">
    <w:name w:val="btn-list"/>
    <w:basedOn w:val="a0"/>
    <w:rsid w:val="0040283A"/>
  </w:style>
  <w:style w:type="character" w:styleId="a3">
    <w:name w:val="Hyperlink"/>
    <w:basedOn w:val="a0"/>
    <w:uiPriority w:val="99"/>
    <w:semiHidden/>
    <w:unhideWhenUsed/>
    <w:rsid w:val="0040283A"/>
    <w:rPr>
      <w:color w:val="0000FF"/>
      <w:u w:val="single"/>
    </w:rPr>
  </w:style>
  <w:style w:type="character" w:customStyle="1" w:styleId="j-audio-text">
    <w:name w:val="j-audio-text"/>
    <w:basedOn w:val="a0"/>
    <w:rsid w:val="0040283A"/>
  </w:style>
  <w:style w:type="paragraph" w:styleId="a4">
    <w:name w:val="header"/>
    <w:basedOn w:val="a"/>
    <w:link w:val="Char"/>
    <w:uiPriority w:val="99"/>
    <w:unhideWhenUsed/>
    <w:rsid w:val="009E44DB"/>
    <w:pPr>
      <w:tabs>
        <w:tab w:val="center" w:pos="4153"/>
        <w:tab w:val="right" w:pos="8306"/>
      </w:tabs>
      <w:snapToGrid w:val="0"/>
      <w:jc w:val="center"/>
    </w:pPr>
    <w:rPr>
      <w:sz w:val="18"/>
      <w:szCs w:val="18"/>
    </w:rPr>
  </w:style>
  <w:style w:type="character" w:customStyle="1" w:styleId="Char">
    <w:name w:val="页眉 Char"/>
    <w:basedOn w:val="a0"/>
    <w:link w:val="a4"/>
    <w:uiPriority w:val="99"/>
    <w:rsid w:val="009E44DB"/>
    <w:rPr>
      <w:sz w:val="18"/>
      <w:szCs w:val="18"/>
    </w:rPr>
  </w:style>
  <w:style w:type="paragraph" w:styleId="a5">
    <w:name w:val="footer"/>
    <w:basedOn w:val="a"/>
    <w:link w:val="Char0"/>
    <w:uiPriority w:val="99"/>
    <w:unhideWhenUsed/>
    <w:rsid w:val="009E44DB"/>
    <w:pPr>
      <w:tabs>
        <w:tab w:val="center" w:pos="4153"/>
        <w:tab w:val="right" w:pos="8306"/>
      </w:tabs>
      <w:snapToGrid w:val="0"/>
      <w:jc w:val="left"/>
    </w:pPr>
    <w:rPr>
      <w:sz w:val="18"/>
      <w:szCs w:val="18"/>
    </w:rPr>
  </w:style>
  <w:style w:type="character" w:customStyle="1" w:styleId="Char0">
    <w:name w:val="页脚 Char"/>
    <w:basedOn w:val="a0"/>
    <w:link w:val="a5"/>
    <w:uiPriority w:val="99"/>
    <w:rsid w:val="009E44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2843">
      <w:bodyDiv w:val="1"/>
      <w:marLeft w:val="0"/>
      <w:marRight w:val="0"/>
      <w:marTop w:val="0"/>
      <w:marBottom w:val="0"/>
      <w:divBdr>
        <w:top w:val="none" w:sz="0" w:space="0" w:color="auto"/>
        <w:left w:val="none" w:sz="0" w:space="0" w:color="auto"/>
        <w:bottom w:val="none" w:sz="0" w:space="0" w:color="auto"/>
        <w:right w:val="none" w:sz="0" w:space="0" w:color="auto"/>
      </w:divBdr>
      <w:divsChild>
        <w:div w:id="238449035">
          <w:marLeft w:val="0"/>
          <w:marRight w:val="0"/>
          <w:marTop w:val="150"/>
          <w:marBottom w:val="0"/>
          <w:divBdr>
            <w:top w:val="none" w:sz="0" w:space="0" w:color="auto"/>
            <w:left w:val="none" w:sz="0" w:space="0" w:color="auto"/>
            <w:bottom w:val="none" w:sz="0" w:space="0" w:color="auto"/>
            <w:right w:val="none" w:sz="0" w:space="0" w:color="auto"/>
          </w:divBdr>
        </w:div>
        <w:div w:id="813985217">
          <w:marLeft w:val="0"/>
          <w:marRight w:val="0"/>
          <w:marTop w:val="150"/>
          <w:marBottom w:val="225"/>
          <w:divBdr>
            <w:top w:val="none" w:sz="0" w:space="0" w:color="auto"/>
            <w:left w:val="none" w:sz="0" w:space="0" w:color="auto"/>
            <w:bottom w:val="none" w:sz="0" w:space="0" w:color="auto"/>
            <w:right w:val="none" w:sz="0" w:space="0" w:color="auto"/>
          </w:divBdr>
          <w:divsChild>
            <w:div w:id="2054379888">
              <w:marLeft w:val="0"/>
              <w:marRight w:val="0"/>
              <w:marTop w:val="0"/>
              <w:marBottom w:val="225"/>
              <w:divBdr>
                <w:top w:val="none" w:sz="0" w:space="0" w:color="auto"/>
                <w:left w:val="none" w:sz="0" w:space="0" w:color="auto"/>
                <w:bottom w:val="none" w:sz="0" w:space="0" w:color="auto"/>
                <w:right w:val="none" w:sz="0" w:space="0" w:color="auto"/>
              </w:divBdr>
            </w:div>
          </w:divsChild>
        </w:div>
        <w:div w:id="622928002">
          <w:marLeft w:val="0"/>
          <w:marRight w:val="0"/>
          <w:marTop w:val="300"/>
          <w:marBottom w:val="525"/>
          <w:divBdr>
            <w:top w:val="none" w:sz="0" w:space="0" w:color="auto"/>
            <w:left w:val="none" w:sz="0" w:space="0" w:color="auto"/>
            <w:bottom w:val="none" w:sz="0" w:space="0" w:color="auto"/>
            <w:right w:val="none" w:sz="0" w:space="0" w:color="auto"/>
          </w:divBdr>
        </w:div>
        <w:div w:id="1879924707">
          <w:marLeft w:val="0"/>
          <w:marRight w:val="0"/>
          <w:marTop w:val="450"/>
          <w:marBottom w:val="450"/>
          <w:divBdr>
            <w:top w:val="none" w:sz="0" w:space="0" w:color="auto"/>
            <w:left w:val="none" w:sz="0" w:space="0" w:color="auto"/>
            <w:bottom w:val="none" w:sz="0" w:space="0" w:color="auto"/>
            <w:right w:val="none" w:sz="0" w:space="0" w:color="auto"/>
          </w:divBdr>
          <w:divsChild>
            <w:div w:id="334695234">
              <w:marLeft w:val="0"/>
              <w:marRight w:val="0"/>
              <w:marTop w:val="0"/>
              <w:marBottom w:val="225"/>
              <w:divBdr>
                <w:top w:val="none" w:sz="0" w:space="0" w:color="auto"/>
                <w:left w:val="none" w:sz="0" w:space="0" w:color="auto"/>
                <w:bottom w:val="none" w:sz="0" w:space="0" w:color="auto"/>
                <w:right w:val="none" w:sz="0" w:space="0" w:color="auto"/>
              </w:divBdr>
              <w:divsChild>
                <w:div w:id="635378250">
                  <w:marLeft w:val="0"/>
                  <w:marRight w:val="90"/>
                  <w:marTop w:val="0"/>
                  <w:marBottom w:val="0"/>
                  <w:divBdr>
                    <w:top w:val="none" w:sz="0" w:space="0" w:color="auto"/>
                    <w:left w:val="none" w:sz="0" w:space="0" w:color="auto"/>
                    <w:bottom w:val="none" w:sz="0" w:space="0" w:color="auto"/>
                    <w:right w:val="none" w:sz="0" w:space="0" w:color="auto"/>
                  </w:divBdr>
                </w:div>
              </w:divsChild>
            </w:div>
            <w:div w:id="366687966">
              <w:marLeft w:val="0"/>
              <w:marRight w:val="0"/>
              <w:marTop w:val="0"/>
              <w:marBottom w:val="0"/>
              <w:divBdr>
                <w:top w:val="none" w:sz="0" w:space="0" w:color="auto"/>
                <w:left w:val="none" w:sz="0" w:space="0" w:color="auto"/>
                <w:bottom w:val="none" w:sz="0" w:space="0" w:color="auto"/>
                <w:right w:val="none" w:sz="0" w:space="0" w:color="auto"/>
              </w:divBdr>
              <w:divsChild>
                <w:div w:id="1973708437">
                  <w:marLeft w:val="0"/>
                  <w:marRight w:val="0"/>
                  <w:marTop w:val="0"/>
                  <w:marBottom w:val="0"/>
                  <w:divBdr>
                    <w:top w:val="none" w:sz="0" w:space="0" w:color="auto"/>
                    <w:left w:val="none" w:sz="0" w:space="0" w:color="auto"/>
                    <w:bottom w:val="none" w:sz="0" w:space="0" w:color="auto"/>
                    <w:right w:val="none" w:sz="0" w:space="0" w:color="auto"/>
                  </w:divBdr>
                  <w:divsChild>
                    <w:div w:id="616445312">
                      <w:marLeft w:val="0"/>
                      <w:marRight w:val="0"/>
                      <w:marTop w:val="0"/>
                      <w:marBottom w:val="0"/>
                      <w:divBdr>
                        <w:top w:val="none" w:sz="0" w:space="0" w:color="auto"/>
                        <w:left w:val="none" w:sz="0" w:space="0" w:color="auto"/>
                        <w:bottom w:val="none" w:sz="0" w:space="0" w:color="auto"/>
                        <w:right w:val="none" w:sz="0" w:space="0" w:color="auto"/>
                      </w:divBdr>
                      <w:divsChild>
                        <w:div w:id="869488737">
                          <w:marLeft w:val="0"/>
                          <w:marRight w:val="0"/>
                          <w:marTop w:val="0"/>
                          <w:marBottom w:val="0"/>
                          <w:divBdr>
                            <w:top w:val="none" w:sz="0" w:space="0" w:color="auto"/>
                            <w:left w:val="none" w:sz="0" w:space="0" w:color="auto"/>
                            <w:bottom w:val="none" w:sz="0" w:space="0" w:color="auto"/>
                            <w:right w:val="none" w:sz="0" w:space="0" w:color="auto"/>
                          </w:divBdr>
                          <w:divsChild>
                            <w:div w:id="73359421">
                              <w:marLeft w:val="0"/>
                              <w:marRight w:val="225"/>
                              <w:marTop w:val="0"/>
                              <w:marBottom w:val="0"/>
                              <w:divBdr>
                                <w:top w:val="none" w:sz="0" w:space="0" w:color="auto"/>
                                <w:left w:val="none" w:sz="0" w:space="0" w:color="auto"/>
                                <w:bottom w:val="none" w:sz="0" w:space="0" w:color="auto"/>
                                <w:right w:val="none" w:sz="0" w:space="0" w:color="auto"/>
                              </w:divBdr>
                              <w:divsChild>
                                <w:div w:id="2146971844">
                                  <w:marLeft w:val="0"/>
                                  <w:marRight w:val="0"/>
                                  <w:marTop w:val="0"/>
                                  <w:marBottom w:val="0"/>
                                  <w:divBdr>
                                    <w:top w:val="none" w:sz="0" w:space="0" w:color="auto"/>
                                    <w:left w:val="none" w:sz="0" w:space="0" w:color="auto"/>
                                    <w:bottom w:val="none" w:sz="0" w:space="0" w:color="auto"/>
                                    <w:right w:val="none" w:sz="0" w:space="0" w:color="auto"/>
                                  </w:divBdr>
                                  <w:divsChild>
                                    <w:div w:id="1199705933">
                                      <w:marLeft w:val="0"/>
                                      <w:marRight w:val="0"/>
                                      <w:marTop w:val="0"/>
                                      <w:marBottom w:val="0"/>
                                      <w:divBdr>
                                        <w:top w:val="none" w:sz="0" w:space="0" w:color="auto"/>
                                        <w:left w:val="none" w:sz="0" w:space="0" w:color="auto"/>
                                        <w:bottom w:val="none" w:sz="0" w:space="0" w:color="auto"/>
                                        <w:right w:val="none" w:sz="0" w:space="0" w:color="auto"/>
                                      </w:divBdr>
                                      <w:divsChild>
                                        <w:div w:id="1893148743">
                                          <w:marLeft w:val="0"/>
                                          <w:marRight w:val="0"/>
                                          <w:marTop w:val="0"/>
                                          <w:marBottom w:val="0"/>
                                          <w:divBdr>
                                            <w:top w:val="none" w:sz="0" w:space="0" w:color="auto"/>
                                            <w:left w:val="none" w:sz="0" w:space="0" w:color="auto"/>
                                            <w:bottom w:val="none" w:sz="0" w:space="0" w:color="auto"/>
                                            <w:right w:val="none" w:sz="0" w:space="0" w:color="auto"/>
                                          </w:divBdr>
                                          <w:divsChild>
                                            <w:div w:id="1547521980">
                                              <w:marLeft w:val="0"/>
                                              <w:marRight w:val="0"/>
                                              <w:marTop w:val="0"/>
                                              <w:marBottom w:val="0"/>
                                              <w:divBdr>
                                                <w:top w:val="none" w:sz="0" w:space="0" w:color="auto"/>
                                                <w:left w:val="none" w:sz="0" w:space="0" w:color="auto"/>
                                                <w:bottom w:val="none" w:sz="0" w:space="0" w:color="auto"/>
                                                <w:right w:val="none" w:sz="0" w:space="0" w:color="auto"/>
                                              </w:divBdr>
                                            </w:div>
                                            <w:div w:id="18622342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79852422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7692">
          <w:marLeft w:val="0"/>
          <w:marRight w:val="0"/>
          <w:marTop w:val="0"/>
          <w:marBottom w:val="225"/>
          <w:divBdr>
            <w:top w:val="none" w:sz="0" w:space="0" w:color="auto"/>
            <w:left w:val="none" w:sz="0" w:space="0" w:color="auto"/>
            <w:bottom w:val="none" w:sz="0" w:space="0" w:color="auto"/>
            <w:right w:val="none" w:sz="0" w:space="0" w:color="auto"/>
          </w:divBdr>
        </w:div>
      </w:divsChild>
    </w:div>
    <w:div w:id="2241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Words>
  <Characters>168</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 yanqiang</dc:creator>
  <cp:keywords/>
  <dc:description/>
  <cp:lastModifiedBy>AutoBVT</cp:lastModifiedBy>
  <cp:revision>7</cp:revision>
  <dcterms:created xsi:type="dcterms:W3CDTF">2023-07-04T03:27:00Z</dcterms:created>
  <dcterms:modified xsi:type="dcterms:W3CDTF">2023-07-11T09:55:00Z</dcterms:modified>
</cp:coreProperties>
</file>